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02F731A"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w:t>
            </w:r>
            <w:r w:rsidR="00215E7D">
              <w:rPr>
                <w:sz w:val="22"/>
              </w:rPr>
              <w:t>SIRO</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E76439">
              <w:rPr>
                <w:sz w:val="22"/>
              </w:rPr>
              <w:t>Pathogen Surveillance Technologies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638B4266" w:rsidR="00CC201B" w:rsidRPr="0093721B" w:rsidRDefault="00215E7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96632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75618A" w:rsidRDefault="00C45886" w:rsidP="00F94B61">
            <w:pPr>
              <w:pStyle w:val="TableText"/>
              <w:rPr>
                <w:sz w:val="22"/>
              </w:rPr>
            </w:pPr>
            <w:r w:rsidRPr="0075618A">
              <w:rPr>
                <w:sz w:val="22"/>
              </w:rPr>
              <w:t>Tenure</w:t>
            </w:r>
          </w:p>
        </w:tc>
        <w:tc>
          <w:tcPr>
            <w:tcW w:w="3555" w:type="pct"/>
          </w:tcPr>
          <w:p w14:paraId="4457E8B3" w14:textId="42033F21" w:rsidR="00A63426" w:rsidRPr="0075618A"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618A">
              <w:rPr>
                <w:sz w:val="22"/>
              </w:rPr>
              <w:t>Specified Term of</w:t>
            </w:r>
            <w:r w:rsidR="00575078" w:rsidRPr="0075618A">
              <w:rPr>
                <w:sz w:val="22"/>
              </w:rPr>
              <w:t xml:space="preserve"> </w:t>
            </w:r>
            <w:r w:rsidR="00EE17D5" w:rsidRPr="0075618A">
              <w:rPr>
                <w:sz w:val="22"/>
              </w:rPr>
              <w:t>3 years</w:t>
            </w:r>
          </w:p>
          <w:p w14:paraId="7B870712" w14:textId="2E4ED5C0" w:rsidR="00C45886" w:rsidRPr="0075618A"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5618A">
              <w:rPr>
                <w:sz w:val="22"/>
              </w:rPr>
              <w:t>F</w:t>
            </w:r>
            <w:r w:rsidR="005379CE" w:rsidRPr="0075618A">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1F9DE5EC" w14:textId="5CED64F8" w:rsidR="00E76439" w:rsidRDefault="00E76439" w:rsidP="00E76439">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22"/>
              </w:rPr>
            </w:pPr>
            <w:r w:rsidRPr="00E76439">
              <w:rPr>
                <w:rFonts w:eastAsia="Times New Roman"/>
                <w:sz w:val="22"/>
              </w:rPr>
              <w:t>AU$9</w:t>
            </w:r>
            <w:r w:rsidR="001439D9">
              <w:rPr>
                <w:rFonts w:eastAsia="Times New Roman"/>
                <w:sz w:val="22"/>
              </w:rPr>
              <w:t>6</w:t>
            </w:r>
            <w:r w:rsidRPr="00E76439">
              <w:rPr>
                <w:rFonts w:eastAsia="Times New Roman"/>
                <w:sz w:val="22"/>
              </w:rPr>
              <w:t>,</w:t>
            </w:r>
            <w:r w:rsidR="001439D9">
              <w:rPr>
                <w:rFonts w:eastAsia="Times New Roman"/>
                <w:sz w:val="22"/>
              </w:rPr>
              <w:t>329</w:t>
            </w:r>
            <w:r w:rsidRPr="00E76439">
              <w:rPr>
                <w:rFonts w:eastAsia="Times New Roman"/>
                <w:sz w:val="22"/>
              </w:rPr>
              <w:t xml:space="preserve"> to AU$10</w:t>
            </w:r>
            <w:r w:rsidR="001439D9">
              <w:rPr>
                <w:rFonts w:eastAsia="Times New Roman"/>
                <w:sz w:val="22"/>
              </w:rPr>
              <w:t>5</w:t>
            </w:r>
            <w:r w:rsidRPr="00E76439">
              <w:rPr>
                <w:rFonts w:eastAsia="Times New Roman"/>
                <w:sz w:val="22"/>
              </w:rPr>
              <w:t>,</w:t>
            </w:r>
            <w:r w:rsidR="001439D9">
              <w:rPr>
                <w:rFonts w:eastAsia="Times New Roman"/>
                <w:sz w:val="22"/>
              </w:rPr>
              <w:t>517</w:t>
            </w:r>
            <w:r w:rsidRPr="00E76439">
              <w:rPr>
                <w:rFonts w:eastAsia="Times New Roman"/>
                <w:sz w:val="22"/>
              </w:rPr>
              <w:t xml:space="preserve"> pa (pro-rata for part-time) </w:t>
            </w:r>
          </w:p>
          <w:p w14:paraId="0B8A7515" w14:textId="078A5000" w:rsidR="00C45886" w:rsidRPr="0093721B" w:rsidRDefault="00E76439" w:rsidP="00E7643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76439">
              <w:rPr>
                <w:rFonts w:eastAsia="Times New Roman"/>
                <w:sz w:val="22"/>
              </w:rPr>
              <w:t>plus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961A495" w:rsidR="00926BE4" w:rsidRPr="0093721B" w:rsidRDefault="003A5E4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 Canberra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52C2AFCD" w:rsidR="0006388B" w:rsidRPr="0006388B" w:rsidRDefault="0006388B" w:rsidP="00215E7D">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557B5572" w:rsidR="00C45886" w:rsidRPr="0093721B" w:rsidRDefault="003A5E4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1908D5C" w:rsidR="00926BE4" w:rsidRPr="003A5E44" w:rsidRDefault="003A5E4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A5E44">
              <w:rPr>
                <w:sz w:val="22"/>
              </w:rPr>
              <w:t>30</w:t>
            </w:r>
            <w:r w:rsidR="00F54F83" w:rsidRPr="003A5E44">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518BEB65" w:rsidR="00926BE4" w:rsidRPr="003A5E44" w:rsidRDefault="003A5E4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A5E44">
              <w:rPr>
                <w:sz w:val="22"/>
              </w:rPr>
              <w:t>7</w:t>
            </w:r>
            <w:r w:rsidR="00F54F83" w:rsidRPr="003A5E44">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3A5E4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A5E44">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CF6BFB2"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76439">
              <w:rPr>
                <w:sz w:val="22"/>
              </w:rPr>
              <w:t xml:space="preserve">Contact </w:t>
            </w:r>
            <w:r w:rsidR="003A5E44" w:rsidRPr="00E76439">
              <w:rPr>
                <w:sz w:val="22"/>
              </w:rPr>
              <w:t>Peter Dodds</w:t>
            </w:r>
            <w:r w:rsidRPr="00E76439">
              <w:rPr>
                <w:sz w:val="22"/>
              </w:rPr>
              <w:t xml:space="preserve"> via email at </w:t>
            </w:r>
            <w:hyperlink r:id="rId11" w:history="1">
              <w:r w:rsidR="001439D9" w:rsidRPr="006F64E9">
                <w:rPr>
                  <w:rStyle w:val="Hyperlink"/>
                  <w:sz w:val="22"/>
                </w:rPr>
                <w:t>Peter.Dodds@csiro.au</w:t>
              </w:r>
            </w:hyperlink>
            <w:r w:rsidR="001439D9">
              <w:rPr>
                <w:sz w:val="22"/>
              </w:rPr>
              <w:t xml:space="preserve">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215E7D">
      <w:pPr>
        <w:spacing w:before="32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2EAFF56C" w:rsidR="008740E3" w:rsidRPr="00807670" w:rsidRDefault="00785B06" w:rsidP="008740E3">
      <w:pPr>
        <w:rPr>
          <w:b/>
          <w:bCs/>
          <w:sz w:val="26"/>
          <w:szCs w:val="26"/>
        </w:rPr>
      </w:pPr>
      <w:r>
        <w:rPr>
          <w:b/>
          <w:bCs/>
          <w:sz w:val="26"/>
          <w:szCs w:val="26"/>
        </w:rPr>
        <w:br/>
      </w:r>
      <w:r w:rsidR="008740E3"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E971E5A" w:rsidR="002F3653" w:rsidRDefault="002F3653" w:rsidP="002F3653">
      <w:pPr>
        <w:spacing w:after="180"/>
        <w:jc w:val="both"/>
        <w:rPr>
          <w:b/>
        </w:rPr>
      </w:pPr>
      <w:r w:rsidRPr="002F3653">
        <w:t xml:space="preserve">CERC Fellows </w:t>
      </w:r>
      <w:r w:rsidRPr="002F3653">
        <w:rPr>
          <w:b/>
        </w:rPr>
        <w:t xml:space="preserve">are appointed for three years or </w:t>
      </w:r>
      <w:r w:rsidR="00274C25">
        <w:rPr>
          <w:b/>
        </w:rPr>
        <w:t>full</w:t>
      </w:r>
      <w:r w:rsidRPr="002F3653">
        <w:rPr>
          <w:b/>
        </w:rPr>
        <w:t xml:space="preserve"> time equivalent. </w:t>
      </w:r>
    </w:p>
    <w:p w14:paraId="25E6727F" w14:textId="4F8BF5C5" w:rsidR="00EE17D5" w:rsidRDefault="00E76439" w:rsidP="006C3E2E">
      <w:pPr>
        <w:pStyle w:val="BodyText"/>
        <w:jc w:val="both"/>
      </w:pPr>
      <w:r>
        <w:rPr>
          <w:rStyle w:val="normaltextrun"/>
          <w:rFonts w:cs="Calibri"/>
          <w:shd w:val="clear" w:color="auto" w:fill="FFFFFF"/>
        </w:rPr>
        <w:t xml:space="preserve">The </w:t>
      </w:r>
      <w:r>
        <w:t xml:space="preserve">CERC Fellow will </w:t>
      </w:r>
      <w:r w:rsidR="00EE17D5">
        <w:t>join</w:t>
      </w:r>
      <w:r>
        <w:t xml:space="preserve"> the Pests and Diseases group led by Prof</w:t>
      </w:r>
      <w:r w:rsidR="00785B06">
        <w:t>essor</w:t>
      </w:r>
      <w:r>
        <w:t xml:space="preserve"> Dr Melania Figueroa and collaborate with staff from the Synthetic Traits group led by Dr Thomas </w:t>
      </w:r>
      <w:r w:rsidRPr="00176B7E">
        <w:t>Vanhercke</w:t>
      </w:r>
      <w:r>
        <w:t xml:space="preserve">, both part of the Agriculture and Food (A&amp;F) Business Unit. </w:t>
      </w:r>
      <w:r>
        <w:rPr>
          <w:rStyle w:val="normaltextrun"/>
          <w:rFonts w:cs="Calibri"/>
          <w:shd w:val="clear" w:color="auto" w:fill="FFFFFF"/>
        </w:rPr>
        <w:t>Th</w:t>
      </w:r>
      <w:r w:rsidR="00EE17D5">
        <w:rPr>
          <w:rStyle w:val="normaltextrun"/>
          <w:rFonts w:cs="Calibri"/>
          <w:shd w:val="clear" w:color="auto" w:fill="FFFFFF"/>
        </w:rPr>
        <w:t xml:space="preserve">e </w:t>
      </w:r>
      <w:r>
        <w:t xml:space="preserve">CERC Fellow </w:t>
      </w:r>
      <w:r w:rsidR="00EE17D5">
        <w:t xml:space="preserve">will be </w:t>
      </w:r>
      <w:r w:rsidR="006C3E2E">
        <w:rPr>
          <w:rStyle w:val="normaltextrun"/>
          <w:rFonts w:cs="Calibri"/>
          <w:shd w:val="clear" w:color="auto" w:fill="FFFFFF"/>
        </w:rPr>
        <w:t xml:space="preserve">directly supervised by Dr Peter Dodds and will </w:t>
      </w:r>
      <w:r w:rsidR="00547F67">
        <w:rPr>
          <w:rStyle w:val="normaltextrun"/>
          <w:rFonts w:cs="Calibri"/>
          <w:shd w:val="clear" w:color="auto" w:fill="FFFFFF"/>
        </w:rPr>
        <w:t xml:space="preserve">conduct research to </w:t>
      </w:r>
      <w:r>
        <w:rPr>
          <w:rStyle w:val="normaltextrun"/>
          <w:rFonts w:cs="Calibri"/>
          <w:shd w:val="clear" w:color="auto" w:fill="FFFFFF"/>
        </w:rPr>
        <w:t xml:space="preserve">identify virulence genes in cereal rust fungi that allow them to overcome resistance traits bred into crop cultivars. </w:t>
      </w:r>
      <w:r w:rsidR="00C24479">
        <w:rPr>
          <w:rStyle w:val="normaltextrun"/>
          <w:rFonts w:cs="Calibri"/>
          <w:shd w:val="clear" w:color="auto" w:fill="FFFFFF"/>
        </w:rPr>
        <w:t>This</w:t>
      </w:r>
      <w:r>
        <w:rPr>
          <w:rStyle w:val="normaltextrun"/>
          <w:rFonts w:cs="Calibri"/>
          <w:shd w:val="clear" w:color="auto" w:fill="FFFFFF"/>
        </w:rPr>
        <w:t xml:space="preserve"> knowledge will be utilised to </w:t>
      </w:r>
      <w:r>
        <w:t>develop</w:t>
      </w:r>
      <w:r w:rsidRPr="00C01826">
        <w:t xml:space="preserve"> tools</w:t>
      </w:r>
      <w:r w:rsidR="00547F67">
        <w:t xml:space="preserve"> and </w:t>
      </w:r>
      <w:r>
        <w:t>technology</w:t>
      </w:r>
      <w:r w:rsidRPr="00C01826">
        <w:t xml:space="preserve"> to enable </w:t>
      </w:r>
      <w:r w:rsidR="00547F67">
        <w:t xml:space="preserve">rapid </w:t>
      </w:r>
      <w:r w:rsidRPr="00C01826">
        <w:t>molecular diagnostic</w:t>
      </w:r>
      <w:r w:rsidR="00547F67">
        <w:t>s</w:t>
      </w:r>
      <w:r w:rsidRPr="00C01826">
        <w:t xml:space="preserve"> for </w:t>
      </w:r>
      <w:r>
        <w:t>rust fungi</w:t>
      </w:r>
      <w:r w:rsidRPr="00C01826">
        <w:t xml:space="preserve"> </w:t>
      </w:r>
      <w:r>
        <w:t xml:space="preserve">to </w:t>
      </w:r>
      <w:r w:rsidRPr="00C01826">
        <w:t>monitor pathogen populations in the field.</w:t>
      </w:r>
    </w:p>
    <w:p w14:paraId="27E61FDC" w14:textId="77777777" w:rsidR="0078103E" w:rsidRDefault="0075246B" w:rsidP="006C3E2E">
      <w:pPr>
        <w:pStyle w:val="BodyText"/>
        <w:jc w:val="both"/>
        <w:rPr>
          <w:rStyle w:val="normaltextrun"/>
          <w:rFonts w:cs="Calibri"/>
          <w:shd w:val="clear" w:color="auto" w:fill="FFFFFF"/>
        </w:rPr>
      </w:pPr>
      <w:r>
        <w:rPr>
          <w:rStyle w:val="normaltextrun"/>
          <w:rFonts w:cs="Calibri"/>
          <w:shd w:val="clear" w:color="auto" w:fill="FFFFFF"/>
        </w:rPr>
        <w:t>Cereal rust diseases are</w:t>
      </w:r>
      <w:r w:rsidR="000F44CB">
        <w:rPr>
          <w:rStyle w:val="normaltextrun"/>
          <w:rFonts w:cs="Calibri"/>
          <w:shd w:val="clear" w:color="auto" w:fill="FFFFFF"/>
        </w:rPr>
        <w:t xml:space="preserve"> highly detrimental to the grain industry in Australia and the rest of the world. </w:t>
      </w:r>
      <w:r w:rsidR="00E76439">
        <w:rPr>
          <w:rFonts w:asciiTheme="minorHAnsi" w:eastAsiaTheme="minorEastAsia" w:hAnsiTheme="minorHAnsi"/>
        </w:rPr>
        <w:t>While</w:t>
      </w:r>
      <w:r w:rsidR="00E76439" w:rsidRPr="3D1D4C21">
        <w:rPr>
          <w:rFonts w:asciiTheme="minorHAnsi" w:eastAsiaTheme="minorEastAsia" w:hAnsiTheme="minorHAnsi"/>
        </w:rPr>
        <w:t xml:space="preserve"> the identification of </w:t>
      </w:r>
      <w:r w:rsidR="00276B05">
        <w:rPr>
          <w:rFonts w:asciiTheme="minorHAnsi" w:eastAsiaTheme="minorEastAsia" w:hAnsiTheme="minorHAnsi"/>
        </w:rPr>
        <w:t xml:space="preserve">avirulence </w:t>
      </w:r>
      <w:r w:rsidR="00E76439" w:rsidRPr="3D1D4C21">
        <w:rPr>
          <w:rFonts w:asciiTheme="minorHAnsi" w:eastAsiaTheme="minorEastAsia" w:hAnsiTheme="minorHAnsi"/>
        </w:rPr>
        <w:t xml:space="preserve">effectors has </w:t>
      </w:r>
      <w:r w:rsidR="00E76439">
        <w:rPr>
          <w:rFonts w:asciiTheme="minorHAnsi" w:eastAsiaTheme="minorEastAsia" w:hAnsiTheme="minorHAnsi"/>
        </w:rPr>
        <w:t xml:space="preserve">traditionally </w:t>
      </w:r>
      <w:r w:rsidR="00E76439" w:rsidRPr="3D1D4C21">
        <w:rPr>
          <w:rFonts w:asciiTheme="minorHAnsi" w:eastAsiaTheme="minorEastAsia" w:hAnsiTheme="minorHAnsi"/>
        </w:rPr>
        <w:t xml:space="preserve">been </w:t>
      </w:r>
      <w:r w:rsidR="00E76439">
        <w:rPr>
          <w:rFonts w:asciiTheme="minorHAnsi" w:eastAsiaTheme="minorEastAsia" w:hAnsiTheme="minorHAnsi"/>
        </w:rPr>
        <w:t>difficult</w:t>
      </w:r>
      <w:r w:rsidR="00876FB2">
        <w:rPr>
          <w:rFonts w:asciiTheme="minorHAnsi" w:eastAsiaTheme="minorEastAsia" w:hAnsiTheme="minorHAnsi"/>
        </w:rPr>
        <w:t>,</w:t>
      </w:r>
      <w:r w:rsidR="00E76439" w:rsidRPr="3D1D4C21">
        <w:rPr>
          <w:rFonts w:asciiTheme="minorHAnsi" w:eastAsiaTheme="minorEastAsia" w:hAnsiTheme="minorHAnsi"/>
        </w:rPr>
        <w:t xml:space="preserve"> our team </w:t>
      </w:r>
      <w:r w:rsidR="00E76439">
        <w:rPr>
          <w:rFonts w:asciiTheme="minorHAnsi" w:eastAsiaTheme="minorEastAsia" w:hAnsiTheme="minorHAnsi"/>
        </w:rPr>
        <w:t>developed</w:t>
      </w:r>
      <w:r w:rsidR="00E76439" w:rsidRPr="3D1D4C21">
        <w:rPr>
          <w:rFonts w:asciiTheme="minorHAnsi" w:eastAsiaTheme="minorEastAsia" w:hAnsiTheme="minorHAnsi"/>
        </w:rPr>
        <w:t xml:space="preserve"> a </w:t>
      </w:r>
      <w:r w:rsidR="006C3E2E">
        <w:rPr>
          <w:rFonts w:asciiTheme="minorHAnsi" w:eastAsiaTheme="minorEastAsia" w:hAnsiTheme="minorHAnsi"/>
        </w:rPr>
        <w:t>high throughput</w:t>
      </w:r>
      <w:r w:rsidR="00E76439" w:rsidRPr="3D1D4C21">
        <w:rPr>
          <w:rFonts w:asciiTheme="minorHAnsi" w:eastAsiaTheme="minorEastAsia" w:hAnsiTheme="minorHAnsi"/>
        </w:rPr>
        <w:t xml:space="preserve"> screening platform for pooled effector library screening in plant protoplasts</w:t>
      </w:r>
      <w:r w:rsidR="00E76439">
        <w:rPr>
          <w:rFonts w:asciiTheme="minorHAnsi" w:eastAsiaTheme="minorEastAsia" w:hAnsiTheme="minorHAnsi"/>
        </w:rPr>
        <w:t xml:space="preserve"> to isolate host-recognised effectors from wheat stem rust</w:t>
      </w:r>
      <w:r w:rsidR="00E76439" w:rsidRPr="3D1D4C21">
        <w:rPr>
          <w:rFonts w:asciiTheme="minorHAnsi" w:eastAsiaTheme="minorEastAsia" w:hAnsiTheme="minorHAnsi"/>
        </w:rPr>
        <w:t>.</w:t>
      </w:r>
      <w:r w:rsidR="006C3E2E">
        <w:rPr>
          <w:rFonts w:asciiTheme="minorHAnsi" w:eastAsiaTheme="minorEastAsia" w:hAnsiTheme="minorHAnsi"/>
        </w:rPr>
        <w:t xml:space="preserve"> These advances will be </w:t>
      </w:r>
      <w:r w:rsidR="006E7147">
        <w:rPr>
          <w:rFonts w:asciiTheme="minorHAnsi" w:eastAsiaTheme="minorEastAsia" w:hAnsiTheme="minorHAnsi"/>
        </w:rPr>
        <w:t xml:space="preserve">leveraged </w:t>
      </w:r>
      <w:r w:rsidR="006C3E2E">
        <w:rPr>
          <w:rFonts w:asciiTheme="minorHAnsi" w:eastAsiaTheme="minorEastAsia" w:hAnsiTheme="minorHAnsi"/>
        </w:rPr>
        <w:t xml:space="preserve">by the </w:t>
      </w:r>
      <w:r w:rsidR="00EE17D5">
        <w:t>CERC Fellow</w:t>
      </w:r>
      <w:r w:rsidR="006C3E2E">
        <w:rPr>
          <w:rFonts w:asciiTheme="minorHAnsi" w:eastAsiaTheme="minorEastAsia" w:hAnsiTheme="minorHAnsi"/>
        </w:rPr>
        <w:t xml:space="preserve"> to </w:t>
      </w:r>
      <w:r w:rsidR="00D00E59">
        <w:rPr>
          <w:rFonts w:asciiTheme="minorHAnsi" w:eastAsiaTheme="minorEastAsia" w:hAnsiTheme="minorHAnsi"/>
        </w:rPr>
        <w:t xml:space="preserve">identify </w:t>
      </w:r>
      <w:r w:rsidR="009515B9">
        <w:rPr>
          <w:rFonts w:asciiTheme="minorHAnsi" w:eastAsiaTheme="minorEastAsia" w:hAnsiTheme="minorHAnsi"/>
        </w:rPr>
        <w:t xml:space="preserve">virulence genes in </w:t>
      </w:r>
      <w:r w:rsidR="006C3E2E">
        <w:rPr>
          <w:rFonts w:asciiTheme="minorHAnsi" w:eastAsiaTheme="minorEastAsia" w:hAnsiTheme="minorHAnsi"/>
        </w:rPr>
        <w:t>other important cereal rust</w:t>
      </w:r>
      <w:r w:rsidR="00800BE1">
        <w:rPr>
          <w:rFonts w:asciiTheme="minorHAnsi" w:eastAsiaTheme="minorEastAsia" w:hAnsiTheme="minorHAnsi"/>
        </w:rPr>
        <w:t xml:space="preserve"> disease</w:t>
      </w:r>
      <w:r w:rsidR="006C3E2E">
        <w:rPr>
          <w:rFonts w:asciiTheme="minorHAnsi" w:eastAsiaTheme="minorEastAsia" w:hAnsiTheme="minorHAnsi"/>
        </w:rPr>
        <w:t>s</w:t>
      </w:r>
      <w:r w:rsidR="00163B5F">
        <w:rPr>
          <w:rFonts w:asciiTheme="minorHAnsi" w:eastAsiaTheme="minorEastAsia" w:hAnsiTheme="minorHAnsi"/>
        </w:rPr>
        <w:t>,</w:t>
      </w:r>
      <w:r w:rsidR="006C3E2E">
        <w:rPr>
          <w:rFonts w:asciiTheme="minorHAnsi" w:eastAsiaTheme="minorEastAsia" w:hAnsiTheme="minorHAnsi"/>
        </w:rPr>
        <w:t xml:space="preserve"> </w:t>
      </w:r>
      <w:r w:rsidR="00254BCB">
        <w:rPr>
          <w:rFonts w:asciiTheme="minorHAnsi" w:eastAsiaTheme="minorEastAsia" w:hAnsiTheme="minorHAnsi"/>
        </w:rPr>
        <w:t>for which no</w:t>
      </w:r>
      <w:r w:rsidR="009515B9">
        <w:rPr>
          <w:rFonts w:asciiTheme="minorHAnsi" w:eastAsiaTheme="minorEastAsia" w:hAnsiTheme="minorHAnsi"/>
        </w:rPr>
        <w:t xml:space="preserve"> </w:t>
      </w:r>
      <w:r w:rsidR="003237A0">
        <w:rPr>
          <w:rFonts w:asciiTheme="minorHAnsi" w:eastAsiaTheme="minorEastAsia" w:hAnsiTheme="minorHAnsi"/>
        </w:rPr>
        <w:t>effectors are currently known</w:t>
      </w:r>
      <w:r w:rsidR="008822DD">
        <w:rPr>
          <w:rFonts w:asciiTheme="minorHAnsi" w:eastAsiaTheme="minorEastAsia" w:hAnsiTheme="minorHAnsi"/>
        </w:rPr>
        <w:t xml:space="preserve">, </w:t>
      </w:r>
      <w:r w:rsidR="00E52C2C">
        <w:rPr>
          <w:rFonts w:asciiTheme="minorHAnsi" w:eastAsiaTheme="minorEastAsia" w:hAnsiTheme="minorHAnsi"/>
        </w:rPr>
        <w:t>and uncover</w:t>
      </w:r>
      <w:r w:rsidR="009D4B5B">
        <w:rPr>
          <w:rFonts w:asciiTheme="minorHAnsi" w:eastAsiaTheme="minorEastAsia" w:hAnsiTheme="minorHAnsi"/>
        </w:rPr>
        <w:t xml:space="preserve"> variation in recognition profiles</w:t>
      </w:r>
      <w:r w:rsidR="00ED0257">
        <w:rPr>
          <w:rStyle w:val="normaltextrun"/>
          <w:rFonts w:asciiTheme="minorHAnsi" w:eastAsiaTheme="minorEastAsia" w:hAnsiTheme="minorHAnsi"/>
        </w:rPr>
        <w:t xml:space="preserve">. </w:t>
      </w:r>
      <w:r w:rsidR="0051570D">
        <w:rPr>
          <w:rStyle w:val="normaltextrun"/>
          <w:rFonts w:asciiTheme="minorHAnsi" w:eastAsiaTheme="minorEastAsia" w:hAnsiTheme="minorHAnsi"/>
        </w:rPr>
        <w:t xml:space="preserve">They will </w:t>
      </w:r>
      <w:r w:rsidR="00ED0257">
        <w:rPr>
          <w:rStyle w:val="normaltextrun"/>
          <w:rFonts w:asciiTheme="minorHAnsi" w:eastAsiaTheme="minorEastAsia" w:hAnsiTheme="minorHAnsi"/>
        </w:rPr>
        <w:t>e</w:t>
      </w:r>
      <w:r w:rsidR="000E0246">
        <w:rPr>
          <w:rStyle w:val="normaltextrun"/>
          <w:rFonts w:asciiTheme="minorHAnsi" w:eastAsiaTheme="minorEastAsia" w:hAnsiTheme="minorHAnsi"/>
        </w:rPr>
        <w:t>xtend this</w:t>
      </w:r>
      <w:r w:rsidR="006C3E2E">
        <w:rPr>
          <w:rStyle w:val="normaltextrun"/>
          <w:rFonts w:asciiTheme="minorHAnsi" w:eastAsiaTheme="minorEastAsia" w:hAnsiTheme="minorHAnsi"/>
        </w:rPr>
        <w:t xml:space="preserve"> </w:t>
      </w:r>
      <w:r w:rsidR="000F44CB">
        <w:rPr>
          <w:rStyle w:val="normaltextrun"/>
          <w:rFonts w:cs="Calibri"/>
          <w:shd w:val="clear" w:color="auto" w:fill="FFFFFF"/>
        </w:rPr>
        <w:t>work to enable rapid DNA screening to genetically characterise rust isolates by their virulence genotype</w:t>
      </w:r>
      <w:r w:rsidR="000E0246">
        <w:rPr>
          <w:rStyle w:val="normaltextrun"/>
          <w:rFonts w:cs="Calibri"/>
          <w:shd w:val="clear" w:color="auto" w:fill="FFFFFF"/>
        </w:rPr>
        <w:t xml:space="preserve"> to </w:t>
      </w:r>
      <w:r w:rsidR="000F44CB">
        <w:rPr>
          <w:rStyle w:val="normaltextrun"/>
          <w:rFonts w:cs="Calibri"/>
          <w:shd w:val="clear" w:color="auto" w:fill="FFFFFF"/>
        </w:rPr>
        <w:t xml:space="preserve">enhance rust surveillance capacity. Knowledge generated through this project will allow risk assessment for the emergence of virulence to resistant cultivars and prioritization of more durable rust resistance sources in breeding and research programs. </w:t>
      </w:r>
    </w:p>
    <w:p w14:paraId="7CECCDEE" w14:textId="0D66AB28" w:rsidR="000F44CB" w:rsidRPr="0078103E" w:rsidRDefault="00331030" w:rsidP="006C3E2E">
      <w:pPr>
        <w:pStyle w:val="BodyText"/>
        <w:jc w:val="both"/>
        <w:rPr>
          <w:rFonts w:cs="Calibri"/>
          <w:shd w:val="clear" w:color="auto" w:fill="FFFFFF"/>
        </w:rPr>
      </w:pPr>
      <w:r>
        <w:t>T</w:t>
      </w:r>
      <w:r w:rsidR="00176B7E">
        <w:t xml:space="preserve">he project will also </w:t>
      </w:r>
      <w:r w:rsidR="000F44CB">
        <w:t>be connected to the recently</w:t>
      </w:r>
      <w:r w:rsidR="00176B7E">
        <w:t xml:space="preserve"> launched</w:t>
      </w:r>
      <w:r w:rsidR="000F44CB">
        <w:t xml:space="preserve"> CSIRO Catalysing Australia’s Biosecurity Initiative and </w:t>
      </w:r>
      <w:r w:rsidR="00C87FFB">
        <w:t xml:space="preserve">the </w:t>
      </w:r>
      <w:r w:rsidR="00EE17D5">
        <w:t>CERC Fellow</w:t>
      </w:r>
      <w:r w:rsidR="00CF7AC7">
        <w:t xml:space="preserve"> </w:t>
      </w:r>
      <w:r w:rsidR="000F44CB">
        <w:t xml:space="preserve">will have the opportunity to interact with stakeholders and scientists from the CSIRO’s </w:t>
      </w:r>
      <w:r w:rsidR="000F44CB">
        <w:rPr>
          <w:szCs w:val="24"/>
        </w:rPr>
        <w:t xml:space="preserve">Health and Biosecurity (H&amp;B) Business Unit. </w:t>
      </w:r>
      <w:r w:rsidR="00E76439" w:rsidRPr="00E76439">
        <w:rPr>
          <w:rFonts w:eastAsia="Times New Roman"/>
        </w:rPr>
        <w:t>The</w:t>
      </w:r>
      <w:r w:rsidR="00EE17D5">
        <w:rPr>
          <w:rFonts w:eastAsia="Times New Roman"/>
        </w:rPr>
        <w:t xml:space="preserve">y </w:t>
      </w:r>
      <w:r w:rsidR="00E76439" w:rsidRPr="00E76439">
        <w:rPr>
          <w:rFonts w:eastAsia="Times New Roman"/>
        </w:rPr>
        <w:t xml:space="preserve">will </w:t>
      </w:r>
      <w:r w:rsidR="0078103E">
        <w:rPr>
          <w:rFonts w:eastAsia="Times New Roman"/>
        </w:rPr>
        <w:t xml:space="preserve">be able to </w:t>
      </w:r>
      <w:r w:rsidR="00E76439" w:rsidRPr="00E76439">
        <w:rPr>
          <w:rFonts w:eastAsia="Times New Roman"/>
        </w:rPr>
        <w:t>benefit from working in a world leading team and through exposure to a broad scientific context spanning the spectrum from basic biology to applied delivery of science research to achieve industry outcomes.</w:t>
      </w:r>
    </w:p>
    <w:p w14:paraId="241FE752" w14:textId="6D7EC771" w:rsidR="00B50C20" w:rsidRDefault="00B50C20" w:rsidP="00B50C20">
      <w:pPr>
        <w:pStyle w:val="Heading3"/>
      </w:pPr>
      <w:r w:rsidRPr="00B50C20">
        <w:t>Duties and Key Result Areas</w:t>
      </w:r>
    </w:p>
    <w:p w14:paraId="2B7A9EFA" w14:textId="77777777" w:rsidR="006C3E2E" w:rsidRPr="006C3E2E" w:rsidRDefault="006C3E2E" w:rsidP="006C3E2E">
      <w:pPr>
        <w:spacing w:after="60" w:line="240" w:lineRule="auto"/>
        <w:rPr>
          <w:rFonts w:eastAsia="Times New Roman"/>
          <w:szCs w:val="24"/>
        </w:rPr>
      </w:pPr>
      <w:r w:rsidRPr="006C3E2E">
        <w:rPr>
          <w:rFonts w:eastAsia="Times New Roman"/>
          <w:szCs w:val="24"/>
        </w:rPr>
        <w:t>Under the direction of senior research scientists and engineers, this CERC Fellow will:</w:t>
      </w:r>
    </w:p>
    <w:p w14:paraId="3C92EC8C" w14:textId="589E5919" w:rsidR="006C3E2E" w:rsidRPr="006C3E2E" w:rsidRDefault="006C3E2E" w:rsidP="0078103E">
      <w:pPr>
        <w:numPr>
          <w:ilvl w:val="1"/>
          <w:numId w:val="34"/>
        </w:numPr>
        <w:spacing w:after="60"/>
        <w:ind w:left="357"/>
        <w:contextualSpacing/>
        <w:rPr>
          <w:rFonts w:eastAsia="Times New Roman"/>
          <w:szCs w:val="24"/>
        </w:rPr>
      </w:pPr>
      <w:r w:rsidRPr="006C3E2E">
        <w:rPr>
          <w:rFonts w:eastAsia="Times New Roman"/>
          <w:szCs w:val="24"/>
        </w:rPr>
        <w:lastRenderedPageBreak/>
        <w:t xml:space="preserve">Carry out innovative, impactful research of strategic importance to CSIRO that will, where possible, lead to novel and important scientific outcomes. </w:t>
      </w:r>
      <w:r w:rsidRPr="006C3E2E">
        <w:rPr>
          <w:rFonts w:asciiTheme="majorHAnsi" w:eastAsia="Times New Roman" w:hAnsiTheme="majorHAnsi" w:cs="Calibri"/>
          <w:szCs w:val="24"/>
        </w:rPr>
        <w:t xml:space="preserve">This will include </w:t>
      </w:r>
      <w:r w:rsidRPr="006C3E2E">
        <w:rPr>
          <w:rFonts w:asciiTheme="majorHAnsi" w:eastAsia="Times New Roman" w:hAnsiTheme="majorHAnsi" w:cs="Calibri"/>
        </w:rPr>
        <w:t xml:space="preserve">leveraging a molecular screening platform </w:t>
      </w:r>
      <w:r w:rsidRPr="006C3E2E">
        <w:rPr>
          <w:rFonts w:asciiTheme="majorHAnsi" w:eastAsia="Times New Roman" w:hAnsiTheme="majorHAnsi" w:cs="Calibri"/>
          <w:lang w:val="en-US"/>
        </w:rPr>
        <w:t xml:space="preserve">to </w:t>
      </w:r>
      <w:r w:rsidR="00547F67">
        <w:rPr>
          <w:rFonts w:asciiTheme="majorHAnsi" w:eastAsia="Times New Roman" w:hAnsiTheme="majorHAnsi" w:cs="Calibri"/>
          <w:lang w:val="en-US"/>
        </w:rPr>
        <w:t xml:space="preserve">identify </w:t>
      </w:r>
      <w:r w:rsidRPr="006C3E2E">
        <w:rPr>
          <w:rFonts w:asciiTheme="majorHAnsi" w:eastAsia="Times New Roman" w:hAnsiTheme="majorHAnsi" w:cs="Calibri"/>
          <w:lang w:val="en-US"/>
        </w:rPr>
        <w:t xml:space="preserve">genes </w:t>
      </w:r>
      <w:r w:rsidR="00547F67">
        <w:rPr>
          <w:rFonts w:asciiTheme="majorHAnsi" w:eastAsia="Times New Roman" w:hAnsiTheme="majorHAnsi" w:cs="Calibri"/>
          <w:lang w:val="en-US"/>
        </w:rPr>
        <w:t xml:space="preserve">that underly virulence phenotypes in </w:t>
      </w:r>
      <w:r>
        <w:rPr>
          <w:rFonts w:asciiTheme="majorHAnsi" w:eastAsia="Times New Roman" w:hAnsiTheme="majorHAnsi" w:cs="Calibri"/>
          <w:lang w:val="en-US"/>
        </w:rPr>
        <w:t>cereal rust fungi</w:t>
      </w:r>
      <w:r w:rsidR="001439D9">
        <w:rPr>
          <w:rFonts w:asciiTheme="majorHAnsi" w:eastAsia="Times New Roman" w:hAnsiTheme="majorHAnsi" w:cs="Calibri"/>
          <w:lang w:val="en-US"/>
        </w:rPr>
        <w:t>.</w:t>
      </w:r>
    </w:p>
    <w:p w14:paraId="06E51E5F" w14:textId="1EE47589" w:rsidR="006C3E2E" w:rsidRPr="006C3E2E" w:rsidRDefault="006C3E2E" w:rsidP="0078103E">
      <w:pPr>
        <w:numPr>
          <w:ilvl w:val="1"/>
          <w:numId w:val="34"/>
        </w:numPr>
        <w:spacing w:after="60"/>
        <w:ind w:left="357"/>
        <w:contextualSpacing/>
        <w:jc w:val="both"/>
        <w:rPr>
          <w:rFonts w:asciiTheme="minorHAnsi" w:eastAsia="Times New Roman" w:hAnsiTheme="minorHAnsi" w:cs="Calibri"/>
          <w:szCs w:val="24"/>
        </w:rPr>
      </w:pPr>
      <w:r w:rsidRPr="006C3E2E">
        <w:rPr>
          <w:rFonts w:asciiTheme="minorHAnsi" w:eastAsia="Times New Roman" w:hAnsiTheme="minorHAnsi" w:cs="Calibri"/>
          <w:szCs w:val="24"/>
        </w:rPr>
        <w:t>Undertake regular reviews of relevant literature and patents</w:t>
      </w:r>
      <w:r w:rsidR="001439D9">
        <w:rPr>
          <w:rFonts w:asciiTheme="minorHAnsi" w:eastAsia="Times New Roman" w:hAnsiTheme="minorHAnsi" w:cs="Calibri"/>
          <w:szCs w:val="24"/>
        </w:rPr>
        <w:t>.</w:t>
      </w:r>
    </w:p>
    <w:p w14:paraId="1ECAE520" w14:textId="77777777" w:rsidR="006C3E2E" w:rsidRPr="006C3E2E" w:rsidRDefault="006C3E2E" w:rsidP="0078103E">
      <w:pPr>
        <w:numPr>
          <w:ilvl w:val="1"/>
          <w:numId w:val="34"/>
        </w:numPr>
        <w:spacing w:after="60"/>
        <w:ind w:left="357"/>
        <w:contextualSpacing/>
        <w:rPr>
          <w:rFonts w:eastAsia="Times New Roman"/>
          <w:color w:val="auto"/>
          <w:sz w:val="28"/>
          <w:szCs w:val="28"/>
        </w:rPr>
      </w:pPr>
      <w:r w:rsidRPr="006C3E2E">
        <w:rPr>
          <w:rFonts w:eastAsia="Times New Roman"/>
          <w:color w:val="auto"/>
          <w:szCs w:val="24"/>
        </w:rPr>
        <w:t>Communicate results internally through regular team meetings and group level presentations.</w:t>
      </w:r>
    </w:p>
    <w:p w14:paraId="68C4C275" w14:textId="4DCCF065" w:rsidR="006C3E2E" w:rsidRPr="006C3E2E" w:rsidRDefault="006C3E2E" w:rsidP="0078103E">
      <w:pPr>
        <w:numPr>
          <w:ilvl w:val="1"/>
          <w:numId w:val="34"/>
        </w:numPr>
        <w:spacing w:after="60"/>
        <w:ind w:left="357"/>
        <w:contextualSpacing/>
        <w:rPr>
          <w:rFonts w:eastAsia="Times New Roman"/>
          <w:color w:val="auto"/>
          <w:sz w:val="28"/>
          <w:szCs w:val="28"/>
        </w:rPr>
      </w:pPr>
      <w:r>
        <w:rPr>
          <w:rFonts w:eastAsia="Times New Roman"/>
          <w:color w:val="auto"/>
          <w:szCs w:val="24"/>
        </w:rPr>
        <w:t>Share</w:t>
      </w:r>
      <w:r w:rsidRPr="006C3E2E">
        <w:rPr>
          <w:rFonts w:eastAsia="Times New Roman"/>
          <w:color w:val="auto"/>
          <w:szCs w:val="24"/>
        </w:rPr>
        <w:t xml:space="preserve"> results externally through preparation and presentation of appropriate conference papers as agreed with </w:t>
      </w:r>
      <w:r w:rsidR="00547F67">
        <w:rPr>
          <w:rFonts w:eastAsia="Times New Roman"/>
          <w:color w:val="auto"/>
          <w:szCs w:val="24"/>
        </w:rPr>
        <w:t>their</w:t>
      </w:r>
      <w:r w:rsidR="00547F67" w:rsidRPr="006C3E2E">
        <w:rPr>
          <w:rFonts w:eastAsia="Times New Roman"/>
          <w:color w:val="auto"/>
          <w:szCs w:val="24"/>
        </w:rPr>
        <w:t xml:space="preserve"> </w:t>
      </w:r>
      <w:r w:rsidRPr="006C3E2E">
        <w:rPr>
          <w:rFonts w:eastAsia="Times New Roman"/>
          <w:color w:val="auto"/>
          <w:szCs w:val="24"/>
        </w:rPr>
        <w:t>supervisor and through preparation of scientific manuscripts suitable for publication in quality journals and granting of patents.</w:t>
      </w:r>
    </w:p>
    <w:p w14:paraId="3D0F5A80" w14:textId="77777777" w:rsidR="006C3E2E" w:rsidRPr="006C3E2E" w:rsidRDefault="006C3E2E" w:rsidP="0078103E">
      <w:pPr>
        <w:numPr>
          <w:ilvl w:val="1"/>
          <w:numId w:val="34"/>
        </w:numPr>
        <w:spacing w:after="60"/>
        <w:ind w:left="357"/>
        <w:contextualSpacing/>
        <w:jc w:val="both"/>
        <w:rPr>
          <w:rFonts w:asciiTheme="minorHAnsi" w:eastAsia="Times New Roman" w:hAnsiTheme="minorHAnsi" w:cs="Calibri"/>
          <w:szCs w:val="24"/>
        </w:rPr>
      </w:pPr>
      <w:r w:rsidRPr="006C3E2E">
        <w:rPr>
          <w:rFonts w:asciiTheme="minorHAnsi" w:eastAsia="Times New Roman" w:hAnsiTheme="minorHAnsi" w:cs="Calibri"/>
          <w:szCs w:val="24"/>
        </w:rPr>
        <w:t>Record, manage, and analyse data/information using relevant domain data science techniques.</w:t>
      </w:r>
    </w:p>
    <w:p w14:paraId="110FBDCA" w14:textId="77777777" w:rsidR="006C3E2E" w:rsidRPr="006C3E2E" w:rsidRDefault="006C3E2E" w:rsidP="0078103E">
      <w:pPr>
        <w:numPr>
          <w:ilvl w:val="1"/>
          <w:numId w:val="34"/>
        </w:numPr>
        <w:spacing w:after="60"/>
        <w:ind w:left="357"/>
        <w:contextualSpacing/>
        <w:jc w:val="both"/>
        <w:rPr>
          <w:rFonts w:asciiTheme="minorHAnsi" w:eastAsia="Times New Roman" w:hAnsiTheme="minorHAnsi" w:cs="Calibri"/>
          <w:szCs w:val="24"/>
        </w:rPr>
      </w:pPr>
      <w:r w:rsidRPr="006C3E2E">
        <w:rPr>
          <w:rFonts w:asciiTheme="minorHAnsi" w:eastAsia="Times New Roman" w:hAnsiTheme="minorHAnsi" w:cs="Calibri"/>
          <w:szCs w:val="24"/>
        </w:rPr>
        <w:t>Proactively undertake development to grow effective researcher capabilities to support career goals.</w:t>
      </w:r>
    </w:p>
    <w:p w14:paraId="23F0A755" w14:textId="77777777" w:rsidR="006C3E2E" w:rsidRPr="006C3E2E" w:rsidRDefault="006C3E2E" w:rsidP="0078103E">
      <w:pPr>
        <w:numPr>
          <w:ilvl w:val="1"/>
          <w:numId w:val="34"/>
        </w:numPr>
        <w:spacing w:after="60"/>
        <w:ind w:left="357"/>
        <w:contextualSpacing/>
        <w:jc w:val="both"/>
        <w:rPr>
          <w:rFonts w:asciiTheme="minorHAnsi" w:eastAsia="Times New Roman" w:hAnsiTheme="minorHAnsi" w:cs="Calibri"/>
          <w:szCs w:val="24"/>
        </w:rPr>
      </w:pPr>
      <w:r w:rsidRPr="006C3E2E">
        <w:rPr>
          <w:rFonts w:eastAsia="Times New Roman"/>
        </w:rPr>
        <w:t xml:space="preserve">Adhere to the spirit and practice of CSIRO’s Values, Code of Conduct, Health, Safety and Environment procedures and policy and diversity initiatives. </w:t>
      </w:r>
    </w:p>
    <w:p w14:paraId="62501D27" w14:textId="77777777" w:rsidR="006C3E2E" w:rsidRPr="006C3E2E" w:rsidRDefault="006C3E2E" w:rsidP="0078103E">
      <w:pPr>
        <w:numPr>
          <w:ilvl w:val="0"/>
          <w:numId w:val="32"/>
        </w:numPr>
        <w:spacing w:after="60"/>
        <w:ind w:left="357" w:hanging="364"/>
        <w:contextualSpacing/>
        <w:rPr>
          <w:rFonts w:eastAsia="Times New Roman"/>
          <w:szCs w:val="24"/>
        </w:rPr>
      </w:pPr>
      <w:r w:rsidRPr="006C3E2E">
        <w:rPr>
          <w:rFonts w:eastAsia="Times New Roman"/>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6462FC64" w14:textId="77777777" w:rsidR="006C3E2E" w:rsidRPr="006C3E2E" w:rsidRDefault="006C3E2E" w:rsidP="006C3E2E">
      <w:pPr>
        <w:jc w:val="both"/>
        <w:rPr>
          <w:rFonts w:eastAsia="Times New Roman"/>
          <w:szCs w:val="24"/>
        </w:rPr>
      </w:pPr>
      <w:r w:rsidRPr="006C3E2E">
        <w:rPr>
          <w:rFonts w:eastAsia="Times New Roman"/>
          <w:szCs w:val="24"/>
        </w:rPr>
        <w:t>Under CSIRO policy only those who meet all essential criteria can be appointed.</w:t>
      </w:r>
    </w:p>
    <w:p w14:paraId="44796BAF" w14:textId="77777777" w:rsidR="006C3E2E" w:rsidRPr="006C3E2E" w:rsidRDefault="006C3E2E" w:rsidP="006C3E2E">
      <w:pPr>
        <w:numPr>
          <w:ilvl w:val="0"/>
          <w:numId w:val="25"/>
        </w:numPr>
        <w:spacing w:before="0" w:after="60" w:line="240" w:lineRule="auto"/>
        <w:jc w:val="both"/>
        <w:rPr>
          <w:rFonts w:asciiTheme="minorHAnsi" w:eastAsia="Times New Roman" w:hAnsiTheme="minorHAnsi" w:cs="Calibri"/>
          <w:szCs w:val="24"/>
        </w:rPr>
      </w:pPr>
      <w:r w:rsidRPr="006C3E2E">
        <w:rPr>
          <w:rFonts w:asciiTheme="minorHAnsi" w:eastAsia="Times New Roman" w:hAnsiTheme="minorHAnsi" w:cs="Calibri"/>
          <w:szCs w:val="24"/>
        </w:rPr>
        <w:t xml:space="preserve">A doctorate (or will shortly satisfy the requirements of a PhD). The doctorate must be in a relevant discipline area, such as </w:t>
      </w:r>
      <w:bookmarkStart w:id="2" w:name="_Hlk81836016"/>
      <w:r w:rsidRPr="006C3E2E">
        <w:rPr>
          <w:rFonts w:asciiTheme="minorHAnsi" w:eastAsia="Times New Roman" w:hAnsiTheme="minorHAnsi" w:cs="Calibri"/>
          <w:szCs w:val="24"/>
        </w:rPr>
        <w:t>plant molecular biology, plant-microbe interactions, or synthetic biology.</w:t>
      </w:r>
      <w:bookmarkEnd w:id="2"/>
    </w:p>
    <w:p w14:paraId="0124ECDF" w14:textId="20FC9C91" w:rsidR="006C3E2E" w:rsidRPr="006C3E2E" w:rsidRDefault="006C3E2E" w:rsidP="006C3E2E">
      <w:pPr>
        <w:spacing w:before="0" w:after="60" w:line="240" w:lineRule="auto"/>
        <w:ind w:left="360"/>
        <w:jc w:val="both"/>
        <w:rPr>
          <w:rFonts w:asciiTheme="minorHAnsi" w:eastAsia="Times New Roman" w:hAnsiTheme="minorHAnsi" w:cs="Calibri"/>
          <w:szCs w:val="24"/>
        </w:rPr>
      </w:pPr>
      <w:bookmarkStart w:id="3" w:name="_Hlk81836050"/>
      <w:r w:rsidRPr="006C3E2E">
        <w:rPr>
          <w:rFonts w:asciiTheme="minorHAnsi" w:eastAsia="Times New Roman" w:hAnsiTheme="minorHAnsi" w:cs="Calibri"/>
          <w:szCs w:val="24"/>
        </w:rPr>
        <w:t xml:space="preserve">Please note: To be eligible for this role you must have </w:t>
      </w:r>
      <w:r w:rsidRPr="006C3E2E">
        <w:rPr>
          <w:rFonts w:asciiTheme="minorHAnsi" w:eastAsia="Times New Roman" w:hAnsiTheme="minorHAnsi" w:cs="Calibri"/>
          <w:b/>
          <w:szCs w:val="24"/>
        </w:rPr>
        <w:t>no more than 3 years</w:t>
      </w:r>
      <w:r w:rsidRPr="006C3E2E">
        <w:rPr>
          <w:rFonts w:asciiTheme="minorHAnsi" w:eastAsia="Times New Roman" w:hAnsiTheme="minorHAnsi" w:cs="Calibri"/>
          <w:szCs w:val="24"/>
        </w:rPr>
        <w:t xml:space="preserve"> (or full time equivalent) of relevant </w:t>
      </w:r>
      <w:r w:rsidR="00163B5F">
        <w:rPr>
          <w:rFonts w:asciiTheme="minorHAnsi" w:eastAsia="Times New Roman" w:hAnsiTheme="minorHAnsi" w:cs="Calibri"/>
          <w:szCs w:val="24"/>
        </w:rPr>
        <w:t xml:space="preserve">postdoctoral </w:t>
      </w:r>
      <w:r w:rsidRPr="006C3E2E">
        <w:rPr>
          <w:rFonts w:asciiTheme="minorHAnsi" w:eastAsia="Times New Roman" w:hAnsiTheme="minorHAnsi" w:cs="Calibri"/>
          <w:szCs w:val="24"/>
        </w:rPr>
        <w:t>research experience.</w:t>
      </w:r>
    </w:p>
    <w:bookmarkEnd w:id="3"/>
    <w:p w14:paraId="009FE7C1" w14:textId="77777777" w:rsidR="006C3E2E" w:rsidRPr="006C3E2E" w:rsidRDefault="006C3E2E" w:rsidP="006C3E2E">
      <w:pPr>
        <w:numPr>
          <w:ilvl w:val="0"/>
          <w:numId w:val="25"/>
        </w:numPr>
        <w:contextualSpacing/>
        <w:jc w:val="both"/>
        <w:rPr>
          <w:rFonts w:eastAsia="Times New Roman" w:cs="Calibri"/>
          <w:szCs w:val="24"/>
        </w:rPr>
      </w:pPr>
      <w:r w:rsidRPr="006C3E2E">
        <w:rPr>
          <w:rFonts w:eastAsia="Times New Roman" w:cs="Calibri"/>
          <w:szCs w:val="24"/>
        </w:rPr>
        <w:t xml:space="preserve">Demonstrated knowledge and research experience in molecular plant-pathogen interactions. </w:t>
      </w:r>
    </w:p>
    <w:p w14:paraId="4D7DCAC5" w14:textId="65269D69" w:rsidR="00E32327" w:rsidRPr="002F6653" w:rsidRDefault="00E32327" w:rsidP="00E32327">
      <w:pPr>
        <w:pStyle w:val="ListParagraph"/>
        <w:numPr>
          <w:ilvl w:val="0"/>
          <w:numId w:val="25"/>
        </w:numPr>
        <w:rPr>
          <w:rStyle w:val="Emphasis"/>
          <w:rFonts w:cs="Calibri"/>
          <w:i w:val="0"/>
          <w:szCs w:val="24"/>
        </w:rPr>
      </w:pPr>
      <w:r>
        <w:rPr>
          <w:rFonts w:cs="Calibri"/>
          <w:szCs w:val="24"/>
        </w:rPr>
        <w:t xml:space="preserve">Experience in </w:t>
      </w:r>
      <w:r w:rsidRPr="00E27033">
        <w:rPr>
          <w:color w:val="auto"/>
        </w:rPr>
        <w:t>applying molecular biology approaches</w:t>
      </w:r>
      <w:r w:rsidR="00612DF2">
        <w:rPr>
          <w:color w:val="auto"/>
        </w:rPr>
        <w:t xml:space="preserve"> and</w:t>
      </w:r>
      <w:r w:rsidR="00547F67">
        <w:rPr>
          <w:color w:val="auto"/>
        </w:rPr>
        <w:t>/or</w:t>
      </w:r>
      <w:r w:rsidR="00612DF2">
        <w:rPr>
          <w:color w:val="auto"/>
        </w:rPr>
        <w:t xml:space="preserve"> </w:t>
      </w:r>
      <w:r w:rsidR="002A3BAC">
        <w:rPr>
          <w:color w:val="auto"/>
        </w:rPr>
        <w:t>high throughput sequencing data generation and analysis</w:t>
      </w:r>
      <w:r w:rsidR="00A85365">
        <w:rPr>
          <w:color w:val="auto"/>
        </w:rPr>
        <w:t xml:space="preserve">. </w:t>
      </w:r>
    </w:p>
    <w:p w14:paraId="0A97A42B" w14:textId="77777777" w:rsidR="006C3E2E" w:rsidRPr="006C3E2E" w:rsidRDefault="006C3E2E" w:rsidP="006C3E2E">
      <w:pPr>
        <w:numPr>
          <w:ilvl w:val="0"/>
          <w:numId w:val="25"/>
        </w:numPr>
        <w:spacing w:before="0" w:after="60" w:line="240" w:lineRule="auto"/>
        <w:jc w:val="both"/>
        <w:rPr>
          <w:rFonts w:eastAsia="Times New Roman" w:cs="Arial"/>
          <w:szCs w:val="24"/>
        </w:rPr>
      </w:pPr>
      <w:r w:rsidRPr="006C3E2E">
        <w:rPr>
          <w:rFonts w:eastAsia="Times New Roman" w:cs="Arial"/>
          <w:szCs w:val="24"/>
        </w:rPr>
        <w:t>High level written and oral communication skills with the ability to represent the research team effectively internally and externally, including the presentation of research outcomes at national and international conferences.</w:t>
      </w:r>
    </w:p>
    <w:p w14:paraId="7681C113" w14:textId="77777777" w:rsidR="006C3E2E" w:rsidRPr="006C3E2E" w:rsidRDefault="006C3E2E" w:rsidP="006C3E2E">
      <w:pPr>
        <w:numPr>
          <w:ilvl w:val="0"/>
          <w:numId w:val="25"/>
        </w:numPr>
        <w:spacing w:before="0" w:after="60" w:line="240" w:lineRule="auto"/>
        <w:jc w:val="both"/>
        <w:rPr>
          <w:rFonts w:eastAsia="Times New Roman" w:cs="Arial"/>
          <w:szCs w:val="24"/>
        </w:rPr>
      </w:pPr>
      <w:r w:rsidRPr="006C3E2E">
        <w:rPr>
          <w:rFonts w:eastAsia="Times New Roman" w:cs="Arial"/>
          <w:szCs w:val="24"/>
        </w:rPr>
        <w:lastRenderedPageBreak/>
        <w:t>A sound history of publication in peer reviewed journals and/or authorship of scientific papers, reports, grant applications or patents.</w:t>
      </w:r>
    </w:p>
    <w:p w14:paraId="6AD8E7FA" w14:textId="77777777" w:rsidR="006C3E2E" w:rsidRPr="006C3E2E" w:rsidRDefault="006C3E2E" w:rsidP="006C3E2E">
      <w:pPr>
        <w:numPr>
          <w:ilvl w:val="0"/>
          <w:numId w:val="25"/>
        </w:numPr>
        <w:spacing w:before="0" w:after="60" w:line="240" w:lineRule="auto"/>
        <w:jc w:val="both"/>
        <w:rPr>
          <w:rFonts w:eastAsia="Times New Roman" w:cs="Arial"/>
          <w:szCs w:val="24"/>
        </w:rPr>
      </w:pPr>
      <w:r w:rsidRPr="006C3E2E">
        <w:rPr>
          <w:rFonts w:eastAsia="Times New Roman" w:cs="Arial"/>
          <w:szCs w:val="24"/>
        </w:rPr>
        <w:t>A record of science innovation and creativity, including the ability &amp; willingness to incorporate novel ideas and approaches into scientific investigations a</w:t>
      </w:r>
      <w:r w:rsidRPr="006C3E2E">
        <w:rPr>
          <w:rFonts w:eastAsia="Times New Roman"/>
          <w:szCs w:val="24"/>
        </w:rPr>
        <w:t>nd design experimental approaches</w:t>
      </w:r>
      <w:r w:rsidRPr="006C3E2E">
        <w:rPr>
          <w:rFonts w:eastAsia="Times New Roman" w:cs="Arial"/>
          <w:szCs w:val="24"/>
        </w:rPr>
        <w:t>.</w:t>
      </w:r>
    </w:p>
    <w:p w14:paraId="0D032B0C" w14:textId="7E7F7750" w:rsidR="003811FA" w:rsidRPr="003811FA" w:rsidRDefault="003811FA" w:rsidP="003811FA">
      <w:pPr>
        <w:numPr>
          <w:ilvl w:val="0"/>
          <w:numId w:val="25"/>
        </w:numPr>
        <w:tabs>
          <w:tab w:val="center" w:pos="5103"/>
        </w:tabs>
        <w:spacing w:before="0" w:after="60" w:line="240" w:lineRule="auto"/>
        <w:rPr>
          <w:rStyle w:val="Emphasis"/>
          <w:rFonts w:cs="Arial"/>
          <w:iCs/>
        </w:rPr>
      </w:pPr>
      <w:r>
        <w:rPr>
          <w:rStyle w:val="Strong"/>
          <w:b w:val="0"/>
        </w:rPr>
        <w:t>A</w:t>
      </w:r>
      <w:r w:rsidRPr="005C2DA3">
        <w:rPr>
          <w:rStyle w:val="Strong"/>
          <w:b w:val="0"/>
        </w:rPr>
        <w:t xml:space="preserve">bility to work effectively as part of a multi-disciplinary, </w:t>
      </w:r>
      <w:r>
        <w:rPr>
          <w:rStyle w:val="Strong"/>
          <w:b w:val="0"/>
        </w:rPr>
        <w:t xml:space="preserve">and diverse </w:t>
      </w:r>
      <w:r w:rsidRPr="005C2DA3">
        <w:rPr>
          <w:rStyle w:val="Strong"/>
          <w:b w:val="0"/>
        </w:rPr>
        <w:t>research team, plus the motivation and discipline to carry out autonomous research.</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33EF2DF3" w14:textId="77777777" w:rsidR="006C3E2E" w:rsidRPr="006C3E2E" w:rsidRDefault="006C3E2E" w:rsidP="006C3E2E">
      <w:pPr>
        <w:numPr>
          <w:ilvl w:val="0"/>
          <w:numId w:val="26"/>
        </w:numPr>
        <w:spacing w:before="0" w:after="60" w:line="240" w:lineRule="auto"/>
        <w:rPr>
          <w:rFonts w:eastAsia="Times New Roman"/>
          <w:iCs/>
          <w:szCs w:val="24"/>
        </w:rPr>
      </w:pPr>
      <w:r w:rsidRPr="006C3E2E">
        <w:rPr>
          <w:rFonts w:eastAsia="Times New Roman"/>
          <w:iCs/>
          <w:szCs w:val="24"/>
        </w:rPr>
        <w:t xml:space="preserve">Bioinformatics skills and knowledge of effector prediction and genome annotation. </w:t>
      </w:r>
    </w:p>
    <w:p w14:paraId="79C29F83" w14:textId="77777777" w:rsidR="006C3E2E" w:rsidRPr="006C3E2E" w:rsidRDefault="006C3E2E" w:rsidP="006C3E2E">
      <w:pPr>
        <w:numPr>
          <w:ilvl w:val="0"/>
          <w:numId w:val="26"/>
        </w:numPr>
        <w:tabs>
          <w:tab w:val="center" w:pos="5103"/>
        </w:tabs>
        <w:spacing w:before="0" w:after="60" w:line="240" w:lineRule="auto"/>
        <w:rPr>
          <w:rFonts w:eastAsia="Times New Roman"/>
          <w:iCs/>
        </w:rPr>
      </w:pPr>
      <w:r w:rsidRPr="006C3E2E">
        <w:rPr>
          <w:rFonts w:eastAsia="Times New Roman"/>
          <w:iCs/>
        </w:rPr>
        <w:t xml:space="preserve">Remain productive, positive and resilient in complex, ambiguous and/or uncertain environments.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3E18875" w14:textId="77777777" w:rsidR="0075618A" w:rsidRDefault="0075618A" w:rsidP="005C2DA3"/>
    <w:p w14:paraId="410E2FF8" w14:textId="3E6FD8EB"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1439D9">
        <w:t xml:space="preserve"> ($93,267).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138F9B59" w14:textId="77777777" w:rsidR="00274C25" w:rsidRDefault="00274C25" w:rsidP="005C2DA3"/>
    <w:p w14:paraId="5A1DACBA" w14:textId="77777777" w:rsidR="00274C25" w:rsidRDefault="00274C25" w:rsidP="005C2DA3"/>
    <w:p w14:paraId="46CA7AE2" w14:textId="77777777" w:rsidR="00E673A0" w:rsidRPr="003044E2" w:rsidRDefault="00E673A0" w:rsidP="00E673A0">
      <w:pPr>
        <w:pStyle w:val="Boxedheading"/>
      </w:pPr>
      <w:r>
        <w:lastRenderedPageBreak/>
        <w:t>Special Requirements</w:t>
      </w:r>
    </w:p>
    <w:p w14:paraId="613B059F" w14:textId="77777777" w:rsidR="0078103E" w:rsidRDefault="0078103E" w:rsidP="0078103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621B84E" w14:textId="77777777" w:rsidR="00655CDB" w:rsidRDefault="00655CDB" w:rsidP="00655CDB">
      <w:pPr>
        <w:pStyle w:val="Boxedlistbullet"/>
        <w:spacing w:before="100" w:beforeAutospacing="1" w:after="100" w:afterAutospacing="1"/>
      </w:pPr>
      <w:r w:rsidRPr="008C3FD4">
        <w:t>The successful candidate will undertake a pre-employment background check. Please note that individuals with criminal records are not automatically deemed ineligible. Each application will be considered on its merits.</w:t>
      </w:r>
    </w:p>
    <w:p w14:paraId="1FE732F2" w14:textId="77777777" w:rsidR="0078103E" w:rsidRDefault="0078103E" w:rsidP="0078103E">
      <w:pPr>
        <w:pStyle w:val="Boxedlistbullet"/>
        <w:spacing w:before="100" w:beforeAutospacing="1" w:after="100" w:afterAutospacing="1"/>
      </w:pPr>
      <w:r w:rsidRPr="0017279E">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w:t>
      </w:r>
      <w:hyperlink r:id="rId16" w:history="1">
        <w:r w:rsidRPr="00F4682F">
          <w:rPr>
            <w:rStyle w:val="Hyperlink"/>
          </w:rPr>
          <w:t>https://ielts.com.au/</w:t>
        </w:r>
      </w:hyperlink>
      <w:r w:rsidRPr="0017279E">
        <w:t xml:space="preserve"> </w:t>
      </w:r>
    </w:p>
    <w:p w14:paraId="7F34993A" w14:textId="77777777" w:rsidR="0078103E" w:rsidRPr="008C3FD4" w:rsidRDefault="0078103E" w:rsidP="0078103E">
      <w:pPr>
        <w:pStyle w:val="Boxedlistbullet"/>
        <w:numPr>
          <w:ilvl w:val="0"/>
          <w:numId w:val="0"/>
        </w:numPr>
        <w:spacing w:before="100" w:beforeAutospacing="1" w:after="100" w:afterAutospacing="1"/>
        <w:ind w:left="227"/>
      </w:pP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5639AA76" w14:textId="77777777" w:rsidR="00463D16" w:rsidRPr="00D923FE" w:rsidRDefault="00463D16" w:rsidP="00463D16">
      <w:pPr>
        <w:spacing w:after="240"/>
        <w:rPr>
          <w:bCs/>
          <w:szCs w:val="24"/>
          <w:u w:val="single"/>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Pr>
          <w:bCs/>
          <w:szCs w:val="24"/>
        </w:rPr>
        <w:t>, and</w:t>
      </w:r>
      <w:r w:rsidRPr="00D923FE">
        <w:rPr>
          <w:bCs/>
          <w:szCs w:val="24"/>
        </w:rPr>
        <w:t xml:space="preserve"> </w:t>
      </w:r>
      <w:hyperlink r:id="rId19" w:history="1">
        <w:r>
          <w:rPr>
            <w:rStyle w:val="Hyperlink"/>
          </w:rPr>
          <w:t>Agriculture and Food - CSIRO</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61D5" w14:textId="77777777" w:rsidR="000C12D4" w:rsidRDefault="000C12D4" w:rsidP="000A377A">
      <w:r>
        <w:separator/>
      </w:r>
    </w:p>
  </w:endnote>
  <w:endnote w:type="continuationSeparator" w:id="0">
    <w:p w14:paraId="6311A655" w14:textId="77777777" w:rsidR="000C12D4" w:rsidRDefault="000C12D4" w:rsidP="000A377A">
      <w:r>
        <w:continuationSeparator/>
      </w:r>
    </w:p>
  </w:endnote>
  <w:endnote w:type="continuationNotice" w:id="1">
    <w:p w14:paraId="6ABC7188" w14:textId="77777777" w:rsidR="000C12D4" w:rsidRDefault="000C12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C577C" w14:textId="77777777" w:rsidR="000C12D4" w:rsidRDefault="000C12D4" w:rsidP="000A377A">
      <w:r>
        <w:separator/>
      </w:r>
    </w:p>
  </w:footnote>
  <w:footnote w:type="continuationSeparator" w:id="0">
    <w:p w14:paraId="441D65BE" w14:textId="77777777" w:rsidR="000C12D4" w:rsidRDefault="000C12D4" w:rsidP="000A377A">
      <w:r>
        <w:continuationSeparator/>
      </w:r>
    </w:p>
  </w:footnote>
  <w:footnote w:type="continuationNotice" w:id="1">
    <w:p w14:paraId="23D71469" w14:textId="77777777" w:rsidR="000C12D4" w:rsidRDefault="000C12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079A"/>
    <w:rsid w:val="00001727"/>
    <w:rsid w:val="0000300B"/>
    <w:rsid w:val="00004479"/>
    <w:rsid w:val="00004608"/>
    <w:rsid w:val="00005554"/>
    <w:rsid w:val="000072A2"/>
    <w:rsid w:val="00012B21"/>
    <w:rsid w:val="00014F95"/>
    <w:rsid w:val="00015AC3"/>
    <w:rsid w:val="00015D9B"/>
    <w:rsid w:val="0001661B"/>
    <w:rsid w:val="000166E8"/>
    <w:rsid w:val="000175CC"/>
    <w:rsid w:val="00020528"/>
    <w:rsid w:val="00020EB5"/>
    <w:rsid w:val="00024E64"/>
    <w:rsid w:val="00025950"/>
    <w:rsid w:val="00025A1E"/>
    <w:rsid w:val="00027644"/>
    <w:rsid w:val="000278EE"/>
    <w:rsid w:val="00030712"/>
    <w:rsid w:val="00030F5C"/>
    <w:rsid w:val="0003314B"/>
    <w:rsid w:val="00034A36"/>
    <w:rsid w:val="00036C6E"/>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D46E8"/>
    <w:rsid w:val="000E0246"/>
    <w:rsid w:val="000E0729"/>
    <w:rsid w:val="000E2D9E"/>
    <w:rsid w:val="000E6BEA"/>
    <w:rsid w:val="000E7B0B"/>
    <w:rsid w:val="000F081F"/>
    <w:rsid w:val="000F0DFF"/>
    <w:rsid w:val="000F0FC8"/>
    <w:rsid w:val="000F3130"/>
    <w:rsid w:val="000F33F4"/>
    <w:rsid w:val="000F44CB"/>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39D9"/>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3B5F"/>
    <w:rsid w:val="00165B87"/>
    <w:rsid w:val="00166253"/>
    <w:rsid w:val="001666E4"/>
    <w:rsid w:val="00170423"/>
    <w:rsid w:val="00170ECD"/>
    <w:rsid w:val="00173AA0"/>
    <w:rsid w:val="0017592E"/>
    <w:rsid w:val="00176B7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6D03"/>
    <w:rsid w:val="001D2CB3"/>
    <w:rsid w:val="001D397C"/>
    <w:rsid w:val="001D3E13"/>
    <w:rsid w:val="001D4A7E"/>
    <w:rsid w:val="001E0667"/>
    <w:rsid w:val="001E0CAD"/>
    <w:rsid w:val="001E2E6E"/>
    <w:rsid w:val="001E3630"/>
    <w:rsid w:val="001F1A26"/>
    <w:rsid w:val="001F1B9A"/>
    <w:rsid w:val="001F1D52"/>
    <w:rsid w:val="001F272E"/>
    <w:rsid w:val="001F7687"/>
    <w:rsid w:val="00200191"/>
    <w:rsid w:val="002009C7"/>
    <w:rsid w:val="00201B1F"/>
    <w:rsid w:val="00202090"/>
    <w:rsid w:val="00204716"/>
    <w:rsid w:val="002052D3"/>
    <w:rsid w:val="00206763"/>
    <w:rsid w:val="0020747E"/>
    <w:rsid w:val="00210066"/>
    <w:rsid w:val="00211F83"/>
    <w:rsid w:val="00215BF0"/>
    <w:rsid w:val="00215E7D"/>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4BCF"/>
    <w:rsid w:val="002468D5"/>
    <w:rsid w:val="00246B35"/>
    <w:rsid w:val="00246D6B"/>
    <w:rsid w:val="00250F1F"/>
    <w:rsid w:val="00251E5B"/>
    <w:rsid w:val="002528B8"/>
    <w:rsid w:val="002545B0"/>
    <w:rsid w:val="00254BCB"/>
    <w:rsid w:val="002550C1"/>
    <w:rsid w:val="00255286"/>
    <w:rsid w:val="00255E6D"/>
    <w:rsid w:val="002578B0"/>
    <w:rsid w:val="00257CC3"/>
    <w:rsid w:val="00257E75"/>
    <w:rsid w:val="00257E93"/>
    <w:rsid w:val="002600E0"/>
    <w:rsid w:val="0026351A"/>
    <w:rsid w:val="00265A09"/>
    <w:rsid w:val="00266D67"/>
    <w:rsid w:val="00267DE0"/>
    <w:rsid w:val="00272F19"/>
    <w:rsid w:val="002744AC"/>
    <w:rsid w:val="00274C25"/>
    <w:rsid w:val="002752E9"/>
    <w:rsid w:val="00276530"/>
    <w:rsid w:val="00276B05"/>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3BAC"/>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37A0"/>
    <w:rsid w:val="00324CBE"/>
    <w:rsid w:val="0032678A"/>
    <w:rsid w:val="00326E7A"/>
    <w:rsid w:val="0032738E"/>
    <w:rsid w:val="00331030"/>
    <w:rsid w:val="00332431"/>
    <w:rsid w:val="00332C06"/>
    <w:rsid w:val="003336B6"/>
    <w:rsid w:val="0033439B"/>
    <w:rsid w:val="003347A9"/>
    <w:rsid w:val="00337F2D"/>
    <w:rsid w:val="00340491"/>
    <w:rsid w:val="0034197E"/>
    <w:rsid w:val="0034222B"/>
    <w:rsid w:val="00343281"/>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503C"/>
    <w:rsid w:val="0036735C"/>
    <w:rsid w:val="00367FDF"/>
    <w:rsid w:val="00370541"/>
    <w:rsid w:val="003714C1"/>
    <w:rsid w:val="00371F46"/>
    <w:rsid w:val="00374FD6"/>
    <w:rsid w:val="00375730"/>
    <w:rsid w:val="003767F1"/>
    <w:rsid w:val="00381022"/>
    <w:rsid w:val="003811FA"/>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5E44"/>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63D16"/>
    <w:rsid w:val="00471C6C"/>
    <w:rsid w:val="00475BEC"/>
    <w:rsid w:val="00477DC4"/>
    <w:rsid w:val="0048230E"/>
    <w:rsid w:val="004831C1"/>
    <w:rsid w:val="0048681F"/>
    <w:rsid w:val="00486F57"/>
    <w:rsid w:val="004923E1"/>
    <w:rsid w:val="0049442F"/>
    <w:rsid w:val="004968B7"/>
    <w:rsid w:val="004A0776"/>
    <w:rsid w:val="004A0A0C"/>
    <w:rsid w:val="004A17CE"/>
    <w:rsid w:val="004B0907"/>
    <w:rsid w:val="004B1289"/>
    <w:rsid w:val="004B1DC1"/>
    <w:rsid w:val="004B32F5"/>
    <w:rsid w:val="004B3B8F"/>
    <w:rsid w:val="004B600D"/>
    <w:rsid w:val="004B654B"/>
    <w:rsid w:val="004B7535"/>
    <w:rsid w:val="004B759B"/>
    <w:rsid w:val="004C03B7"/>
    <w:rsid w:val="004C318D"/>
    <w:rsid w:val="004C46E2"/>
    <w:rsid w:val="004C4E15"/>
    <w:rsid w:val="004C67B0"/>
    <w:rsid w:val="004C79ED"/>
    <w:rsid w:val="004D1978"/>
    <w:rsid w:val="004D3607"/>
    <w:rsid w:val="004D36F6"/>
    <w:rsid w:val="004D6B52"/>
    <w:rsid w:val="004E0034"/>
    <w:rsid w:val="004E0997"/>
    <w:rsid w:val="004E2B16"/>
    <w:rsid w:val="004E369B"/>
    <w:rsid w:val="004E3D2D"/>
    <w:rsid w:val="004E43B4"/>
    <w:rsid w:val="004E61C2"/>
    <w:rsid w:val="004E7737"/>
    <w:rsid w:val="004F4CAC"/>
    <w:rsid w:val="004F4FCE"/>
    <w:rsid w:val="004F79DF"/>
    <w:rsid w:val="004F7E09"/>
    <w:rsid w:val="005021C3"/>
    <w:rsid w:val="00503F57"/>
    <w:rsid w:val="005055C0"/>
    <w:rsid w:val="0051507C"/>
    <w:rsid w:val="0051554D"/>
    <w:rsid w:val="0051570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47F67"/>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078"/>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4D30"/>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A40"/>
    <w:rsid w:val="005F6EF4"/>
    <w:rsid w:val="005F78B7"/>
    <w:rsid w:val="00600439"/>
    <w:rsid w:val="0060404C"/>
    <w:rsid w:val="0060405B"/>
    <w:rsid w:val="00604D81"/>
    <w:rsid w:val="00610237"/>
    <w:rsid w:val="006108D6"/>
    <w:rsid w:val="00612587"/>
    <w:rsid w:val="00612BAC"/>
    <w:rsid w:val="00612DF2"/>
    <w:rsid w:val="00614F43"/>
    <w:rsid w:val="00616540"/>
    <w:rsid w:val="00616721"/>
    <w:rsid w:val="006174D2"/>
    <w:rsid w:val="006212AD"/>
    <w:rsid w:val="006246C0"/>
    <w:rsid w:val="0062521D"/>
    <w:rsid w:val="00626EAF"/>
    <w:rsid w:val="0062708B"/>
    <w:rsid w:val="0062799E"/>
    <w:rsid w:val="0063480C"/>
    <w:rsid w:val="006409FE"/>
    <w:rsid w:val="006422CC"/>
    <w:rsid w:val="0064494E"/>
    <w:rsid w:val="00645540"/>
    <w:rsid w:val="00645E30"/>
    <w:rsid w:val="0065213E"/>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5737"/>
    <w:rsid w:val="006C0704"/>
    <w:rsid w:val="006C1E5C"/>
    <w:rsid w:val="006C2635"/>
    <w:rsid w:val="006C3E2E"/>
    <w:rsid w:val="006C4A45"/>
    <w:rsid w:val="006C4ED6"/>
    <w:rsid w:val="006C6169"/>
    <w:rsid w:val="006D17A9"/>
    <w:rsid w:val="006D268D"/>
    <w:rsid w:val="006D4802"/>
    <w:rsid w:val="006D49F3"/>
    <w:rsid w:val="006D70E7"/>
    <w:rsid w:val="006E041E"/>
    <w:rsid w:val="006E2DAD"/>
    <w:rsid w:val="006E4E3A"/>
    <w:rsid w:val="006E4F42"/>
    <w:rsid w:val="006E7147"/>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246B"/>
    <w:rsid w:val="0075315B"/>
    <w:rsid w:val="0075618A"/>
    <w:rsid w:val="007611F0"/>
    <w:rsid w:val="00761A76"/>
    <w:rsid w:val="00763261"/>
    <w:rsid w:val="00763D60"/>
    <w:rsid w:val="0076460E"/>
    <w:rsid w:val="0076495E"/>
    <w:rsid w:val="00766BD2"/>
    <w:rsid w:val="0076761A"/>
    <w:rsid w:val="00767D3E"/>
    <w:rsid w:val="00770521"/>
    <w:rsid w:val="007715E7"/>
    <w:rsid w:val="0077267C"/>
    <w:rsid w:val="007746B9"/>
    <w:rsid w:val="00774973"/>
    <w:rsid w:val="00775263"/>
    <w:rsid w:val="00775640"/>
    <w:rsid w:val="00780FD0"/>
    <w:rsid w:val="0078103E"/>
    <w:rsid w:val="00782F57"/>
    <w:rsid w:val="00783370"/>
    <w:rsid w:val="007849CB"/>
    <w:rsid w:val="00785B06"/>
    <w:rsid w:val="00786D64"/>
    <w:rsid w:val="00792235"/>
    <w:rsid w:val="007931D1"/>
    <w:rsid w:val="007937A6"/>
    <w:rsid w:val="00793F43"/>
    <w:rsid w:val="0079514E"/>
    <w:rsid w:val="00795D5D"/>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0BE1"/>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3C"/>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47759"/>
    <w:rsid w:val="008527B4"/>
    <w:rsid w:val="00852862"/>
    <w:rsid w:val="008539A2"/>
    <w:rsid w:val="008540C7"/>
    <w:rsid w:val="00855B59"/>
    <w:rsid w:val="00855CE2"/>
    <w:rsid w:val="00860751"/>
    <w:rsid w:val="0086179C"/>
    <w:rsid w:val="00862754"/>
    <w:rsid w:val="00864CD4"/>
    <w:rsid w:val="00864D76"/>
    <w:rsid w:val="00864EB5"/>
    <w:rsid w:val="00865282"/>
    <w:rsid w:val="008673F1"/>
    <w:rsid w:val="00867AF1"/>
    <w:rsid w:val="0087055E"/>
    <w:rsid w:val="008716FB"/>
    <w:rsid w:val="00871BE6"/>
    <w:rsid w:val="00871DD0"/>
    <w:rsid w:val="008740E3"/>
    <w:rsid w:val="00875D33"/>
    <w:rsid w:val="0087674F"/>
    <w:rsid w:val="00876CFA"/>
    <w:rsid w:val="00876FB2"/>
    <w:rsid w:val="008772C9"/>
    <w:rsid w:val="0087775D"/>
    <w:rsid w:val="00877E46"/>
    <w:rsid w:val="00881475"/>
    <w:rsid w:val="008822DD"/>
    <w:rsid w:val="008823CF"/>
    <w:rsid w:val="0088367A"/>
    <w:rsid w:val="00884007"/>
    <w:rsid w:val="008876B8"/>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3FD4"/>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5EDB"/>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15B9"/>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4B5B"/>
    <w:rsid w:val="009D7766"/>
    <w:rsid w:val="009D7B97"/>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51D"/>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365"/>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9C7"/>
    <w:rsid w:val="00AC3EED"/>
    <w:rsid w:val="00AC4708"/>
    <w:rsid w:val="00AC6E5E"/>
    <w:rsid w:val="00AC7857"/>
    <w:rsid w:val="00AC7E2D"/>
    <w:rsid w:val="00AD038B"/>
    <w:rsid w:val="00AD1269"/>
    <w:rsid w:val="00AD2C68"/>
    <w:rsid w:val="00AD38F3"/>
    <w:rsid w:val="00AD3B98"/>
    <w:rsid w:val="00AD3D0D"/>
    <w:rsid w:val="00AD5CAE"/>
    <w:rsid w:val="00AD6B50"/>
    <w:rsid w:val="00AD757D"/>
    <w:rsid w:val="00AE40AA"/>
    <w:rsid w:val="00AF13FD"/>
    <w:rsid w:val="00AF33CD"/>
    <w:rsid w:val="00AF3F4D"/>
    <w:rsid w:val="00AF58F0"/>
    <w:rsid w:val="00AF67F8"/>
    <w:rsid w:val="00AF7181"/>
    <w:rsid w:val="00AF71DC"/>
    <w:rsid w:val="00B0062E"/>
    <w:rsid w:val="00B011D0"/>
    <w:rsid w:val="00B0181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4C5F"/>
    <w:rsid w:val="00B3003F"/>
    <w:rsid w:val="00B31D15"/>
    <w:rsid w:val="00B32E10"/>
    <w:rsid w:val="00B338FE"/>
    <w:rsid w:val="00B34F1F"/>
    <w:rsid w:val="00B359ED"/>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77727"/>
    <w:rsid w:val="00B81C06"/>
    <w:rsid w:val="00B826A6"/>
    <w:rsid w:val="00B831CB"/>
    <w:rsid w:val="00B846F1"/>
    <w:rsid w:val="00B84DEE"/>
    <w:rsid w:val="00B85BF7"/>
    <w:rsid w:val="00B86FCF"/>
    <w:rsid w:val="00B9080E"/>
    <w:rsid w:val="00B94CBC"/>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5F3A"/>
    <w:rsid w:val="00BE70C6"/>
    <w:rsid w:val="00BE7249"/>
    <w:rsid w:val="00BF05EC"/>
    <w:rsid w:val="00BF08C7"/>
    <w:rsid w:val="00BF16D4"/>
    <w:rsid w:val="00BF4CF3"/>
    <w:rsid w:val="00BF5EA6"/>
    <w:rsid w:val="00BF5F95"/>
    <w:rsid w:val="00BF7946"/>
    <w:rsid w:val="00C01321"/>
    <w:rsid w:val="00C02E1E"/>
    <w:rsid w:val="00C04773"/>
    <w:rsid w:val="00C04806"/>
    <w:rsid w:val="00C10B13"/>
    <w:rsid w:val="00C13B10"/>
    <w:rsid w:val="00C152D1"/>
    <w:rsid w:val="00C15C06"/>
    <w:rsid w:val="00C15FFF"/>
    <w:rsid w:val="00C1678F"/>
    <w:rsid w:val="00C17DB8"/>
    <w:rsid w:val="00C206F9"/>
    <w:rsid w:val="00C225F7"/>
    <w:rsid w:val="00C24372"/>
    <w:rsid w:val="00C24479"/>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87FFB"/>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22C"/>
    <w:rsid w:val="00CE58A3"/>
    <w:rsid w:val="00CE5D73"/>
    <w:rsid w:val="00CE7C9F"/>
    <w:rsid w:val="00CF3D01"/>
    <w:rsid w:val="00CF4D05"/>
    <w:rsid w:val="00CF5CF2"/>
    <w:rsid w:val="00CF6704"/>
    <w:rsid w:val="00CF7AC7"/>
    <w:rsid w:val="00D002C1"/>
    <w:rsid w:val="00D006AE"/>
    <w:rsid w:val="00D007E2"/>
    <w:rsid w:val="00D009D8"/>
    <w:rsid w:val="00D00E59"/>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48D1"/>
    <w:rsid w:val="00D559C4"/>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0AF"/>
    <w:rsid w:val="00D96A66"/>
    <w:rsid w:val="00DA21A9"/>
    <w:rsid w:val="00DA2C61"/>
    <w:rsid w:val="00DA579A"/>
    <w:rsid w:val="00DA61EB"/>
    <w:rsid w:val="00DA7D30"/>
    <w:rsid w:val="00DB00B5"/>
    <w:rsid w:val="00DB10E2"/>
    <w:rsid w:val="00DB346A"/>
    <w:rsid w:val="00DB4168"/>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A8C"/>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1CC7"/>
    <w:rsid w:val="00E32327"/>
    <w:rsid w:val="00E33AD4"/>
    <w:rsid w:val="00E345F0"/>
    <w:rsid w:val="00E35E80"/>
    <w:rsid w:val="00E366A4"/>
    <w:rsid w:val="00E40998"/>
    <w:rsid w:val="00E40E07"/>
    <w:rsid w:val="00E42A69"/>
    <w:rsid w:val="00E42B1E"/>
    <w:rsid w:val="00E43FBA"/>
    <w:rsid w:val="00E441B2"/>
    <w:rsid w:val="00E443FD"/>
    <w:rsid w:val="00E44CCA"/>
    <w:rsid w:val="00E46E7A"/>
    <w:rsid w:val="00E50B34"/>
    <w:rsid w:val="00E52086"/>
    <w:rsid w:val="00E52B83"/>
    <w:rsid w:val="00E52C27"/>
    <w:rsid w:val="00E52C2C"/>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39"/>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2AAC"/>
    <w:rsid w:val="00EB3942"/>
    <w:rsid w:val="00EB4739"/>
    <w:rsid w:val="00EB4A6B"/>
    <w:rsid w:val="00EB6921"/>
    <w:rsid w:val="00EB7D43"/>
    <w:rsid w:val="00EC4901"/>
    <w:rsid w:val="00EC5C2D"/>
    <w:rsid w:val="00EC7397"/>
    <w:rsid w:val="00EC76CC"/>
    <w:rsid w:val="00EC7DB2"/>
    <w:rsid w:val="00ED0257"/>
    <w:rsid w:val="00ED0591"/>
    <w:rsid w:val="00ED12F4"/>
    <w:rsid w:val="00ED20A7"/>
    <w:rsid w:val="00ED212D"/>
    <w:rsid w:val="00ED2884"/>
    <w:rsid w:val="00ED3F72"/>
    <w:rsid w:val="00EE0EA8"/>
    <w:rsid w:val="00EE16DD"/>
    <w:rsid w:val="00EE17D5"/>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0F07"/>
    <w:rsid w:val="00F219DF"/>
    <w:rsid w:val="00F23B51"/>
    <w:rsid w:val="00F25579"/>
    <w:rsid w:val="00F25923"/>
    <w:rsid w:val="00F26B13"/>
    <w:rsid w:val="00F26BA6"/>
    <w:rsid w:val="00F27B8E"/>
    <w:rsid w:val="00F31C02"/>
    <w:rsid w:val="00F3371E"/>
    <w:rsid w:val="00F33841"/>
    <w:rsid w:val="00F37B40"/>
    <w:rsid w:val="00F4001E"/>
    <w:rsid w:val="00F416F9"/>
    <w:rsid w:val="00F43284"/>
    <w:rsid w:val="00F43886"/>
    <w:rsid w:val="00F4614F"/>
    <w:rsid w:val="00F4732A"/>
    <w:rsid w:val="00F50FE5"/>
    <w:rsid w:val="00F53968"/>
    <w:rsid w:val="00F54AF8"/>
    <w:rsid w:val="00F54C0C"/>
    <w:rsid w:val="00F54F83"/>
    <w:rsid w:val="00F55BE6"/>
    <w:rsid w:val="00F56EA3"/>
    <w:rsid w:val="00F60646"/>
    <w:rsid w:val="00F61A79"/>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423"/>
    <w:rsid w:val="00F90858"/>
    <w:rsid w:val="00F94B61"/>
    <w:rsid w:val="00F968D2"/>
    <w:rsid w:val="00FA0959"/>
    <w:rsid w:val="00FA22A1"/>
    <w:rsid w:val="00FA2553"/>
    <w:rsid w:val="00FA5104"/>
    <w:rsid w:val="00FA5413"/>
    <w:rsid w:val="00FA6069"/>
    <w:rsid w:val="00FA682B"/>
    <w:rsid w:val="00FA7426"/>
    <w:rsid w:val="00FB024D"/>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uiPriority w:val="99"/>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4C46E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lts.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Dodd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people/business-units/Agriculture-and-Fo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4F4456"/>
    <w:rsid w:val="005C3C8F"/>
    <w:rsid w:val="0063685B"/>
    <w:rsid w:val="006849B7"/>
    <w:rsid w:val="006B5737"/>
    <w:rsid w:val="00767D3E"/>
    <w:rsid w:val="007C7613"/>
    <w:rsid w:val="0082379D"/>
    <w:rsid w:val="0083056E"/>
    <w:rsid w:val="0083493E"/>
    <w:rsid w:val="00847759"/>
    <w:rsid w:val="00875004"/>
    <w:rsid w:val="008C16A4"/>
    <w:rsid w:val="009923AE"/>
    <w:rsid w:val="00AC39C7"/>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5</Pages>
  <Words>1606</Words>
  <Characters>10249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11832</CharactersWithSpaces>
  <SharedDoc>false</SharedDoc>
  <HLinks>
    <vt:vector size="42" baseType="variant">
      <vt:variant>
        <vt:i4>1835078</vt:i4>
      </vt:variant>
      <vt:variant>
        <vt:i4>18</vt:i4>
      </vt:variant>
      <vt:variant>
        <vt:i4>0</vt:i4>
      </vt:variant>
      <vt:variant>
        <vt:i4>5</vt:i4>
      </vt:variant>
      <vt:variant>
        <vt:lpwstr>https://www.csiro.au/en/about/people/business-units/Agriculture-and-Food</vt:lpwstr>
      </vt:variant>
      <vt:variant>
        <vt:lpwstr/>
      </vt:variant>
      <vt:variant>
        <vt:i4>10</vt:i4>
      </vt:variant>
      <vt:variant>
        <vt:i4>15</vt:i4>
      </vt:variant>
      <vt:variant>
        <vt:i4>0</vt:i4>
      </vt:variant>
      <vt:variant>
        <vt:i4>5</vt:i4>
      </vt:variant>
      <vt:variant>
        <vt:lpwstr>http://www.csiro.au/</vt:lpwstr>
      </vt:variant>
      <vt:variant>
        <vt:lpwstr/>
      </vt:variant>
      <vt:variant>
        <vt:i4>5439498</vt:i4>
      </vt:variant>
      <vt:variant>
        <vt:i4>12</vt:i4>
      </vt:variant>
      <vt:variant>
        <vt:i4>0</vt:i4>
      </vt:variant>
      <vt:variant>
        <vt:i4>5</vt:i4>
      </vt:variant>
      <vt:variant>
        <vt:lpwstr>https://www.csiro.au/postdoctoral-fellowships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3</cp:revision>
  <cp:lastPrinted>2012-02-02T00:02:00Z</cp:lastPrinted>
  <dcterms:created xsi:type="dcterms:W3CDTF">2024-05-23T22:22:00Z</dcterms:created>
  <dcterms:modified xsi:type="dcterms:W3CDTF">2024-05-24T00:17:00Z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